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353FBE" w:rsidRDefault="00436145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49C6">
        <w:rPr>
          <w:rFonts w:ascii="Times New Roman" w:hAnsi="Times New Roman" w:cs="Times New Roman"/>
          <w:sz w:val="28"/>
          <w:szCs w:val="28"/>
        </w:rPr>
        <w:t xml:space="preserve">по </w:t>
      </w:r>
      <w:r w:rsidR="00B349C6" w:rsidRPr="00B349C6">
        <w:rPr>
          <w:rFonts w:ascii="Times New Roman" w:hAnsi="Times New Roman" w:cs="Times New Roman"/>
          <w:sz w:val="28"/>
          <w:szCs w:val="28"/>
        </w:rPr>
        <w:t xml:space="preserve">прилагаемому проекту </w:t>
      </w:r>
      <w:bookmarkStart w:id="0" w:name="OLE_LINK85"/>
      <w:bookmarkStart w:id="1" w:name="OLE_LINK86"/>
      <w:bookmarkStart w:id="2" w:name="OLE_LINK87"/>
      <w:r w:rsidR="00B349C6" w:rsidRPr="00B349C6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bookmarkEnd w:id="0"/>
      <w:bookmarkEnd w:id="1"/>
      <w:bookmarkEnd w:id="2"/>
      <w:r w:rsidR="00B349C6" w:rsidRPr="00B349C6">
        <w:rPr>
          <w:rFonts w:ascii="Times New Roman" w:eastAsia="Calibri" w:hAnsi="Times New Roman" w:cs="Times New Roman"/>
          <w:sz w:val="28"/>
          <w:szCs w:val="28"/>
        </w:rPr>
        <w:t>Добрянского городского поселения</w:t>
      </w:r>
      <w:r w:rsidR="00B349C6" w:rsidRPr="00B349C6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 Пермского края</w:t>
      </w:r>
      <w:r w:rsidR="00B349C6" w:rsidRPr="00B349C6">
        <w:rPr>
          <w:rFonts w:ascii="Times New Roman" w:eastAsia="Calibri" w:hAnsi="Times New Roman" w:cs="Times New Roman"/>
          <w:sz w:val="28"/>
          <w:szCs w:val="28"/>
        </w:rPr>
        <w:t xml:space="preserve">, утвержденные решением Думы Добрянского городского поселения </w:t>
      </w:r>
      <w:r w:rsidR="00B349C6" w:rsidRPr="00B349C6">
        <w:rPr>
          <w:rFonts w:ascii="Times New Roman" w:hAnsi="Times New Roman" w:cs="Times New Roman"/>
          <w:sz w:val="28"/>
          <w:szCs w:val="28"/>
          <w:lang w:bidi="en-US"/>
        </w:rPr>
        <w:t>от 20 ноября 2015 г. № 280</w:t>
      </w:r>
      <w:r w:rsidR="00703EE8" w:rsidRPr="00B34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B34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</w:t>
      </w:r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416D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OLE_LINK117"/>
      <w:bookmarkStart w:id="4" w:name="OLE_LINK118"/>
      <w:r w:rsidR="00097482" w:rsidRPr="0009748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</w:t>
      </w:r>
      <w:r w:rsidR="00B349C6">
        <w:rPr>
          <w:rFonts w:ascii="Times New Roman" w:hAnsi="Times New Roman" w:cs="Times New Roman"/>
          <w:sz w:val="28"/>
          <w:szCs w:val="28"/>
        </w:rPr>
        <w:t>г</w:t>
      </w:r>
      <w:r w:rsidR="00097482" w:rsidRPr="00097482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bookmarkEnd w:id="3"/>
      <w:bookmarkEnd w:id="4"/>
      <w:r w:rsidR="00B349C6" w:rsidRPr="00D177FA">
        <w:rPr>
          <w:rFonts w:ascii="Times New Roman" w:hAnsi="Times New Roman" w:cs="Times New Roman"/>
          <w:sz w:val="28"/>
          <w:szCs w:val="28"/>
        </w:rPr>
        <w:t>Добрянского городского поселения, утвержденн</w:t>
      </w:r>
      <w:r w:rsidR="00B349C6">
        <w:rPr>
          <w:rFonts w:ascii="Times New Roman" w:hAnsi="Times New Roman" w:cs="Times New Roman"/>
          <w:sz w:val="28"/>
          <w:szCs w:val="28"/>
        </w:rPr>
        <w:t>ый</w:t>
      </w:r>
      <w:r w:rsidR="00B349C6" w:rsidRPr="00D177FA">
        <w:rPr>
          <w:rFonts w:ascii="Times New Roman" w:hAnsi="Times New Roman" w:cs="Times New Roman"/>
          <w:sz w:val="28"/>
          <w:szCs w:val="28"/>
        </w:rPr>
        <w:t xml:space="preserve"> решением Думы Добрянского городского поселения</w:t>
      </w:r>
      <w:r w:rsidR="00B349C6">
        <w:rPr>
          <w:rFonts w:ascii="Times New Roman" w:hAnsi="Times New Roman" w:cs="Times New Roman"/>
          <w:sz w:val="28"/>
          <w:szCs w:val="28"/>
        </w:rPr>
        <w:t xml:space="preserve"> о</w:t>
      </w:r>
      <w:r w:rsidR="00B349C6" w:rsidRPr="002764BF">
        <w:rPr>
          <w:rFonts w:ascii="Times New Roman" w:hAnsi="Times New Roman" w:cs="Times New Roman"/>
          <w:sz w:val="28"/>
          <w:szCs w:val="28"/>
        </w:rPr>
        <w:t>т 25 сентября 2014 г. № 155</w:t>
      </w:r>
      <w:r w:rsidR="00B349C6">
        <w:rPr>
          <w:rFonts w:ascii="Times New Roman" w:hAnsi="Times New Roman" w:cs="Times New Roman"/>
          <w:sz w:val="28"/>
          <w:szCs w:val="28"/>
        </w:rPr>
        <w:t xml:space="preserve"> (в редакции решения от </w:t>
      </w:r>
      <w:r w:rsidR="00B349C6" w:rsidRPr="006A5DEC">
        <w:rPr>
          <w:rFonts w:ascii="Times New Roman" w:hAnsi="Times New Roman" w:cs="Times New Roman"/>
          <w:sz w:val="28"/>
          <w:szCs w:val="28"/>
        </w:rPr>
        <w:t>29 мая 2019 г. № 110</w:t>
      </w:r>
      <w:r w:rsidR="00B349C6">
        <w:rPr>
          <w:rFonts w:ascii="Times New Roman" w:hAnsi="Times New Roman" w:cs="Times New Roman"/>
          <w:sz w:val="28"/>
          <w:szCs w:val="28"/>
        </w:rPr>
        <w:t>)</w:t>
      </w:r>
      <w:r w:rsidR="00A60685">
        <w:rPr>
          <w:rFonts w:ascii="Times New Roman" w:hAnsi="Times New Roman" w:cs="Times New Roman"/>
          <w:sz w:val="28"/>
          <w:szCs w:val="28"/>
        </w:rPr>
        <w:t>.</w:t>
      </w:r>
    </w:p>
    <w:p w:rsidR="008536FE" w:rsidRPr="00353FBE" w:rsidRDefault="00527AEB" w:rsidP="004C55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03EE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 Градостроительного кодекса РФ установлен 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продолжительностью </w:t>
      </w:r>
      <w:r w:rsidR="004C5562" w:rsidRP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и не более четырех месяцев со дня опубликования такого проекта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2CA2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="00B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</w:t>
      </w:r>
    </w:p>
    <w:p w:rsidR="00B349C6" w:rsidRPr="00B349C6" w:rsidRDefault="00B349C6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C6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B349C6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Pr="00B349C6">
        <w:rPr>
          <w:rFonts w:ascii="Times New Roman" w:hAnsi="Times New Roman" w:cs="Times New Roman"/>
          <w:sz w:val="28"/>
          <w:szCs w:val="28"/>
        </w:rPr>
        <w:t xml:space="preserve">г. в 16.00 часов по местному времени по адресу: </w:t>
      </w:r>
      <w:r w:rsidRPr="00B349C6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5" w:name="OLE_LINK242"/>
      <w:bookmarkStart w:id="6" w:name="OLE_LINK243"/>
      <w:proofErr w:type="gramStart"/>
      <w:r w:rsidRPr="00B349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49C6">
        <w:rPr>
          <w:rFonts w:ascii="Times New Roman" w:hAnsi="Times New Roman" w:cs="Times New Roman"/>
          <w:sz w:val="28"/>
          <w:szCs w:val="28"/>
        </w:rPr>
        <w:t>. Добрянка, ул. Ленина, д.5</w:t>
      </w:r>
      <w:r w:rsidRPr="00B34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bookmarkEnd w:id="6"/>
      <w:proofErr w:type="spellStart"/>
      <w:r w:rsidRPr="00B349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349C6">
        <w:rPr>
          <w:rFonts w:ascii="Times New Roman" w:hAnsi="Times New Roman" w:cs="Times New Roman"/>
          <w:sz w:val="28"/>
          <w:szCs w:val="28"/>
        </w:rPr>
        <w:t>. 111 (зал заседаний)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9416D" w:rsidRPr="00B349C6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19416D" w:rsidRPr="00353FBE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19416D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5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B349C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7" w:name="OLE_LINK108"/>
      <w:bookmarkStart w:id="8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обрянка, ул.Советская, д.14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архитектуры»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ул.Копылова, </w:t>
      </w:r>
      <w:r w:rsidR="00B349C6">
        <w:rPr>
          <w:rFonts w:ascii="Times New Roman" w:hAnsi="Times New Roman" w:cs="Times New Roman"/>
          <w:sz w:val="28"/>
          <w:szCs w:val="28"/>
        </w:rPr>
        <w:t>114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6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349C6">
        <w:rPr>
          <w:rFonts w:ascii="Times New Roman" w:hAnsi="Times New Roman" w:cs="Times New Roman"/>
          <w:sz w:val="28"/>
          <w:szCs w:val="28"/>
        </w:rPr>
        <w:t xml:space="preserve">«Градостроительство и инфраструктура» подраздел </w:t>
      </w:r>
      <w:r w:rsidR="00AE4BA0" w:rsidRPr="00AE4BA0">
        <w:rPr>
          <w:rFonts w:ascii="Times New Roman" w:hAnsi="Times New Roman" w:cs="Times New Roman"/>
          <w:sz w:val="28"/>
          <w:szCs w:val="28"/>
        </w:rPr>
        <w:t>«Публичные слушания»</w:t>
      </w:r>
      <w:bookmarkEnd w:id="7"/>
      <w:bookmarkEnd w:id="8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B3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C6" w:rsidRPr="00B349C6">
        <w:rPr>
          <w:rFonts w:ascii="Times New Roman" w:hAnsi="Times New Roman" w:cs="Times New Roman"/>
          <w:sz w:val="28"/>
          <w:szCs w:val="28"/>
        </w:rPr>
        <w:t>с 08 июля 2019 г. по 11 сентября 2019 г.</w:t>
      </w:r>
      <w:r w:rsidRPr="00B3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8.30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F7B7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GoBack"/>
      <w:bookmarkEnd w:id="9"/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 внесения изменений: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353FBE">
        <w:rPr>
          <w:rFonts w:ascii="Times New Roman" w:hAnsi="Times New Roman" w:cs="Times New Roman"/>
          <w:sz w:val="28"/>
          <w:szCs w:val="28"/>
        </w:rPr>
        <w:t>по П</w:t>
      </w:r>
      <w:r w:rsidRPr="00353FBE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9790B" w:rsidRPr="00353FBE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</w:t>
      </w:r>
      <w:r w:rsidR="00641D47" w:rsidRPr="00353FBE">
        <w:rPr>
          <w:rFonts w:ascii="Times New Roman" w:hAnsi="Times New Roman" w:cs="Times New Roman"/>
          <w:sz w:val="28"/>
          <w:szCs w:val="28"/>
        </w:rPr>
        <w:t>идентификацию в соответствии с ч</w:t>
      </w:r>
      <w:r w:rsidRPr="00353FBE">
        <w:rPr>
          <w:rFonts w:ascii="Times New Roman" w:hAnsi="Times New Roman" w:cs="Times New Roman"/>
          <w:sz w:val="28"/>
          <w:szCs w:val="28"/>
        </w:rPr>
        <w:t>асть</w:t>
      </w:r>
      <w:r w:rsidR="00641D47" w:rsidRPr="00353FBE">
        <w:rPr>
          <w:rFonts w:ascii="Times New Roman" w:hAnsi="Times New Roman" w:cs="Times New Roman"/>
          <w:sz w:val="28"/>
          <w:szCs w:val="28"/>
        </w:rPr>
        <w:t>ю</w:t>
      </w:r>
      <w:r w:rsidRPr="00353FBE">
        <w:rPr>
          <w:rFonts w:ascii="Times New Roman" w:hAnsi="Times New Roman" w:cs="Times New Roman"/>
          <w:sz w:val="28"/>
          <w:szCs w:val="28"/>
        </w:rPr>
        <w:t xml:space="preserve"> 12 ст</w:t>
      </w:r>
      <w:r w:rsidR="00AA7ADC" w:rsidRPr="00353FBE">
        <w:rPr>
          <w:rFonts w:ascii="Times New Roman" w:hAnsi="Times New Roman" w:cs="Times New Roman"/>
          <w:sz w:val="28"/>
          <w:szCs w:val="28"/>
        </w:rPr>
        <w:t>атьи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</w:t>
      </w:r>
      <w:r w:rsidR="00B349C6">
        <w:rPr>
          <w:rFonts w:ascii="Times New Roman" w:hAnsi="Times New Roman" w:cs="Times New Roman"/>
          <w:sz w:val="28"/>
          <w:szCs w:val="28"/>
        </w:rPr>
        <w:t>11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B349C6">
        <w:rPr>
          <w:rFonts w:ascii="Times New Roman" w:hAnsi="Times New Roman" w:cs="Times New Roman"/>
          <w:sz w:val="28"/>
          <w:szCs w:val="28"/>
        </w:rPr>
        <w:t>сентября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lastRenderedPageBreak/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</w:t>
      </w:r>
      <w:r w:rsidR="002B4A70">
        <w:rPr>
          <w:rFonts w:ascii="Times New Roman" w:hAnsi="Times New Roman" w:cs="Times New Roman"/>
          <w:sz w:val="28"/>
          <w:szCs w:val="28"/>
        </w:rPr>
        <w:t>2-54-60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край, 618740, с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пометкой на конверте «В </w:t>
      </w:r>
      <w:r w:rsidR="00AE4BA0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по проекту внесения изменений в Правила землепользования и застройки </w:t>
      </w:r>
      <w:r w:rsidR="004C5562" w:rsidRPr="00097482">
        <w:rPr>
          <w:rFonts w:ascii="Times New Roman" w:eastAsia="Calibri" w:hAnsi="Times New Roman" w:cs="Times New Roman"/>
          <w:sz w:val="28"/>
          <w:szCs w:val="28"/>
        </w:rPr>
        <w:t xml:space="preserve">Дивьинского сельского поселения, утвержденные решением Совета депутатов Дивьинского сельского поселения </w:t>
      </w:r>
      <w:r w:rsidR="004C5562" w:rsidRPr="00097482">
        <w:rPr>
          <w:rFonts w:ascii="Times New Roman" w:hAnsi="Times New Roman" w:cs="Times New Roman"/>
          <w:sz w:val="28"/>
          <w:szCs w:val="28"/>
          <w:lang w:bidi="en-US"/>
        </w:rPr>
        <w:t>от 14 октября 2011 г. № 160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Добрянского муниципального района, расположенную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</w:t>
        </w:r>
        <w:proofErr w:type="gramEnd"/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B349C6">
        <w:rPr>
          <w:rFonts w:ascii="Times New Roman" w:hAnsi="Times New Roman" w:cs="Times New Roman"/>
          <w:sz w:val="28"/>
          <w:szCs w:val="28"/>
        </w:rPr>
        <w:t>ая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Пермского края»,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8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834C67"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</w:t>
      </w:r>
      <w:r w:rsidR="00B9790B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78471E" w:rsidRPr="00B349C6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19416D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роекта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проводится в форме публичных слушаний в порядке, установленном </w:t>
      </w:r>
      <w:r w:rsidR="006C6FF6" w:rsidRPr="00353FBE">
        <w:rPr>
          <w:rFonts w:ascii="Times New Roman" w:hAnsi="Times New Roman" w:cs="Times New Roman"/>
          <w:sz w:val="28"/>
          <w:szCs w:val="28"/>
        </w:rPr>
        <w:t xml:space="preserve">статьей 5.1 </w:t>
      </w:r>
      <w:r w:rsidR="006C6FF6" w:rsidRPr="00B349C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B349C6" w:rsidRPr="00B349C6">
        <w:rPr>
          <w:rFonts w:ascii="Times New Roman" w:hAnsi="Times New Roman" w:cs="Times New Roman"/>
          <w:sz w:val="28"/>
          <w:szCs w:val="28"/>
        </w:rPr>
        <w:t>решением Думы Добрянского городского поселения от 24 ноября 2014 г. № 176 «Об утверждении положения о публичных (общественных) слушаниях в муниципальном образовании «</w:t>
      </w:r>
      <w:proofErr w:type="spellStart"/>
      <w:r w:rsidR="00B349C6" w:rsidRPr="00B349C6">
        <w:rPr>
          <w:rFonts w:ascii="Times New Roman" w:hAnsi="Times New Roman" w:cs="Times New Roman"/>
          <w:sz w:val="28"/>
          <w:szCs w:val="28"/>
        </w:rPr>
        <w:t>Добрянское</w:t>
      </w:r>
      <w:proofErr w:type="spellEnd"/>
      <w:r w:rsidR="00B349C6" w:rsidRPr="00B349C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B349C6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предложений по 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внесения изменений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B349C6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C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349C6" w:rsidRPr="00B349C6"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B349C6" w:rsidRPr="00B349C6">
        <w:rPr>
          <w:rFonts w:ascii="Times New Roman" w:eastAsia="Calibri" w:hAnsi="Times New Roman" w:cs="Times New Roman"/>
          <w:b/>
          <w:sz w:val="28"/>
          <w:szCs w:val="28"/>
        </w:rPr>
        <w:t>Добрянского городского поселения</w:t>
      </w:r>
      <w:r w:rsidR="00B349C6" w:rsidRPr="00B349C6">
        <w:rPr>
          <w:rFonts w:ascii="Times New Roman" w:hAnsi="Times New Roman" w:cs="Times New Roman"/>
          <w:b/>
          <w:sz w:val="28"/>
          <w:szCs w:val="28"/>
        </w:rPr>
        <w:t xml:space="preserve"> Добрянского муниципального района Пермского края</w:t>
      </w:r>
      <w:r w:rsidR="00B349C6" w:rsidRPr="00B349C6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утвержденные решением Думы Добрянского городского поселения </w:t>
      </w:r>
      <w:r w:rsidR="00B349C6" w:rsidRPr="00B349C6">
        <w:rPr>
          <w:rFonts w:ascii="Times New Roman" w:hAnsi="Times New Roman" w:cs="Times New Roman"/>
          <w:b/>
          <w:sz w:val="28"/>
          <w:szCs w:val="28"/>
          <w:lang w:bidi="en-US"/>
        </w:rPr>
        <w:t>от 20 ноября 2015 г. № 280</w:t>
      </w:r>
    </w:p>
    <w:p w:rsidR="0078471E" w:rsidRPr="00353FBE" w:rsidRDefault="0078471E" w:rsidP="00CD580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28"/>
        <w:gridCol w:w="2382"/>
        <w:gridCol w:w="2120"/>
        <w:gridCol w:w="2255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spellStart"/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4511D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EC38D8" w:rsidRDefault="00EC38D8" w:rsidP="00BA47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38D8" w:rsidSect="003C152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78471E" w:rsidRPr="0078471E" w:rsidRDefault="0078471E" w:rsidP="00BA47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722"/>
    <w:rsid w:val="00035309"/>
    <w:rsid w:val="00051E29"/>
    <w:rsid w:val="000609A6"/>
    <w:rsid w:val="000748C5"/>
    <w:rsid w:val="00074E4B"/>
    <w:rsid w:val="00080A52"/>
    <w:rsid w:val="0008653D"/>
    <w:rsid w:val="00097482"/>
    <w:rsid w:val="000A027A"/>
    <w:rsid w:val="000D191F"/>
    <w:rsid w:val="00110548"/>
    <w:rsid w:val="0011779E"/>
    <w:rsid w:val="00120241"/>
    <w:rsid w:val="0013390E"/>
    <w:rsid w:val="00144360"/>
    <w:rsid w:val="001558A4"/>
    <w:rsid w:val="00180C42"/>
    <w:rsid w:val="0019416D"/>
    <w:rsid w:val="001A21C5"/>
    <w:rsid w:val="001B17BB"/>
    <w:rsid w:val="001C0167"/>
    <w:rsid w:val="001C6AF5"/>
    <w:rsid w:val="001E1CE2"/>
    <w:rsid w:val="00236AC7"/>
    <w:rsid w:val="002372DD"/>
    <w:rsid w:val="00291991"/>
    <w:rsid w:val="00291CDF"/>
    <w:rsid w:val="002937A5"/>
    <w:rsid w:val="002A2696"/>
    <w:rsid w:val="002A507C"/>
    <w:rsid w:val="002B4503"/>
    <w:rsid w:val="002B4A70"/>
    <w:rsid w:val="002B7095"/>
    <w:rsid w:val="002F3A01"/>
    <w:rsid w:val="00314078"/>
    <w:rsid w:val="00324506"/>
    <w:rsid w:val="00331690"/>
    <w:rsid w:val="00353FBE"/>
    <w:rsid w:val="0036187F"/>
    <w:rsid w:val="00381D78"/>
    <w:rsid w:val="003B16F8"/>
    <w:rsid w:val="003C152A"/>
    <w:rsid w:val="003C52E5"/>
    <w:rsid w:val="003E6921"/>
    <w:rsid w:val="003F1EEA"/>
    <w:rsid w:val="0042743A"/>
    <w:rsid w:val="0043125B"/>
    <w:rsid w:val="004360DD"/>
    <w:rsid w:val="00436145"/>
    <w:rsid w:val="00444926"/>
    <w:rsid w:val="004511DC"/>
    <w:rsid w:val="00471095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6F04"/>
    <w:rsid w:val="0085719A"/>
    <w:rsid w:val="00860A55"/>
    <w:rsid w:val="008620F9"/>
    <w:rsid w:val="00862B5F"/>
    <w:rsid w:val="0087034D"/>
    <w:rsid w:val="008858A6"/>
    <w:rsid w:val="00890B4F"/>
    <w:rsid w:val="008B64FD"/>
    <w:rsid w:val="008D342B"/>
    <w:rsid w:val="008F3757"/>
    <w:rsid w:val="00925EED"/>
    <w:rsid w:val="009359D6"/>
    <w:rsid w:val="00953136"/>
    <w:rsid w:val="00957770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0685"/>
    <w:rsid w:val="00A6652D"/>
    <w:rsid w:val="00A71317"/>
    <w:rsid w:val="00A82C3C"/>
    <w:rsid w:val="00AA02E6"/>
    <w:rsid w:val="00AA7ADC"/>
    <w:rsid w:val="00AC01F2"/>
    <w:rsid w:val="00AC4F91"/>
    <w:rsid w:val="00AD3FDC"/>
    <w:rsid w:val="00AE1926"/>
    <w:rsid w:val="00AE4BA0"/>
    <w:rsid w:val="00AF1FEE"/>
    <w:rsid w:val="00B018F1"/>
    <w:rsid w:val="00B16673"/>
    <w:rsid w:val="00B265CB"/>
    <w:rsid w:val="00B347AC"/>
    <w:rsid w:val="00B349C6"/>
    <w:rsid w:val="00B371E1"/>
    <w:rsid w:val="00B6545D"/>
    <w:rsid w:val="00B82CA2"/>
    <w:rsid w:val="00B905F0"/>
    <w:rsid w:val="00B9790B"/>
    <w:rsid w:val="00BA4742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93C3B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7541"/>
    <w:rsid w:val="00F80C6B"/>
    <w:rsid w:val="00F87A19"/>
    <w:rsid w:val="00FB4C52"/>
    <w:rsid w:val="00FC08A6"/>
    <w:rsid w:val="00FC6945"/>
    <w:rsid w:val="00FD7CCD"/>
    <w:rsid w:val="00FE40EB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5" Type="http://schemas.openxmlformats.org/officeDocument/2006/relationships/hyperlink" Target="http://www.dobrraion.ru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91</cp:revision>
  <cp:lastPrinted>2019-07-16T07:15:00Z</cp:lastPrinted>
  <dcterms:created xsi:type="dcterms:W3CDTF">2017-07-21T05:38:00Z</dcterms:created>
  <dcterms:modified xsi:type="dcterms:W3CDTF">2019-07-16T07:16:00Z</dcterms:modified>
</cp:coreProperties>
</file>